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B02FD" w14:textId="77777777" w:rsidR="005B1B61" w:rsidRDefault="008A3525">
      <w:pPr>
        <w:rPr>
          <w:rFonts w:ascii="Arial" w:hAnsi="Arial" w:cs="Arial"/>
          <w:b/>
          <w:sz w:val="24"/>
          <w:szCs w:val="24"/>
        </w:rPr>
      </w:pPr>
      <w:r w:rsidRPr="008A3525">
        <w:rPr>
          <w:rFonts w:ascii="Arial" w:hAnsi="Arial" w:cs="Arial"/>
          <w:b/>
          <w:sz w:val="24"/>
          <w:szCs w:val="24"/>
        </w:rPr>
        <w:t>The House of Sustenance</w:t>
      </w:r>
    </w:p>
    <w:p w14:paraId="1CDE8937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>Food Memory Story/Poem</w:t>
      </w:r>
    </w:p>
    <w:p w14:paraId="2042CCA3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</w:p>
    <w:p w14:paraId="3DB151E5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 xml:space="preserve">Nanny, I remember you </w:t>
      </w:r>
    </w:p>
    <w:p w14:paraId="569F9F5F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 xml:space="preserve">And your house of sustenance </w:t>
      </w:r>
    </w:p>
    <w:p w14:paraId="44B1EFE7" w14:textId="77777777" w:rsidR="008A3525" w:rsidRPr="008A3525" w:rsidRDefault="001F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A3525" w:rsidRPr="008A3525">
        <w:rPr>
          <w:rFonts w:ascii="Arial" w:hAnsi="Arial" w:cs="Arial"/>
          <w:sz w:val="24"/>
          <w:szCs w:val="24"/>
        </w:rPr>
        <w:t xml:space="preserve">e frequented </w:t>
      </w:r>
    </w:p>
    <w:p w14:paraId="794D5C70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>In in those carefree years</w:t>
      </w:r>
      <w:r w:rsidR="001F6BEA">
        <w:rPr>
          <w:rFonts w:ascii="Arial" w:hAnsi="Arial" w:cs="Arial"/>
          <w:sz w:val="24"/>
          <w:szCs w:val="24"/>
        </w:rPr>
        <w:t>.</w:t>
      </w:r>
      <w:r w:rsidRPr="008A3525">
        <w:rPr>
          <w:rFonts w:ascii="Arial" w:hAnsi="Arial" w:cs="Arial"/>
          <w:sz w:val="24"/>
          <w:szCs w:val="24"/>
        </w:rPr>
        <w:t xml:space="preserve"> </w:t>
      </w:r>
    </w:p>
    <w:p w14:paraId="27E027A1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</w:p>
    <w:p w14:paraId="5D5D178A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 xml:space="preserve">Comforted by the billows of smoke </w:t>
      </w:r>
    </w:p>
    <w:p w14:paraId="575CF0FB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 xml:space="preserve">Which, through the carat-leafed roof of your tapia house </w:t>
      </w:r>
    </w:p>
    <w:p w14:paraId="2395C3F2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 xml:space="preserve">Lingered the aroma </w:t>
      </w:r>
    </w:p>
    <w:p w14:paraId="438AF0EF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>Of mouth-watering curried cascadura</w:t>
      </w:r>
      <w:r w:rsidR="001F6BEA">
        <w:rPr>
          <w:rFonts w:ascii="Arial" w:hAnsi="Arial" w:cs="Arial"/>
          <w:sz w:val="24"/>
          <w:szCs w:val="24"/>
        </w:rPr>
        <w:t>.</w:t>
      </w:r>
      <w:r w:rsidRPr="008A3525">
        <w:rPr>
          <w:rFonts w:ascii="Arial" w:hAnsi="Arial" w:cs="Arial"/>
          <w:sz w:val="24"/>
          <w:szCs w:val="24"/>
        </w:rPr>
        <w:t xml:space="preserve"> </w:t>
      </w:r>
    </w:p>
    <w:p w14:paraId="4449C861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</w:p>
    <w:p w14:paraId="5D991CFC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>I remember you squatting in your kitchen</w:t>
      </w:r>
    </w:p>
    <w:p w14:paraId="55F9D107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 xml:space="preserve">As you turned the </w:t>
      </w:r>
      <w:proofErr w:type="spellStart"/>
      <w:r w:rsidRPr="008A3525">
        <w:rPr>
          <w:rFonts w:ascii="Arial" w:hAnsi="Arial" w:cs="Arial"/>
          <w:sz w:val="24"/>
          <w:szCs w:val="24"/>
        </w:rPr>
        <w:t>talkari</w:t>
      </w:r>
      <w:proofErr w:type="spellEnd"/>
      <w:r w:rsidRPr="008A3525">
        <w:rPr>
          <w:rFonts w:ascii="Arial" w:hAnsi="Arial" w:cs="Arial"/>
          <w:sz w:val="24"/>
          <w:szCs w:val="24"/>
        </w:rPr>
        <w:t xml:space="preserve"> in the big pot on the </w:t>
      </w:r>
      <w:proofErr w:type="spellStart"/>
      <w:r w:rsidRPr="008A3525">
        <w:rPr>
          <w:rFonts w:ascii="Arial" w:hAnsi="Arial" w:cs="Arial"/>
          <w:sz w:val="24"/>
          <w:szCs w:val="24"/>
        </w:rPr>
        <w:t>chula</w:t>
      </w:r>
      <w:proofErr w:type="spellEnd"/>
      <w:r w:rsidRPr="008A3525">
        <w:rPr>
          <w:rFonts w:ascii="Arial" w:hAnsi="Arial" w:cs="Arial"/>
          <w:sz w:val="24"/>
          <w:szCs w:val="24"/>
        </w:rPr>
        <w:t xml:space="preserve"> </w:t>
      </w:r>
    </w:p>
    <w:p w14:paraId="6BD4DF71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>Your reverence</w:t>
      </w:r>
      <w:r w:rsidR="001F6BEA">
        <w:rPr>
          <w:rFonts w:ascii="Arial" w:hAnsi="Arial" w:cs="Arial"/>
          <w:sz w:val="24"/>
          <w:szCs w:val="24"/>
        </w:rPr>
        <w:t>,</w:t>
      </w:r>
      <w:r w:rsidRPr="008A3525">
        <w:rPr>
          <w:rFonts w:ascii="Arial" w:hAnsi="Arial" w:cs="Arial"/>
          <w:sz w:val="24"/>
          <w:szCs w:val="24"/>
        </w:rPr>
        <w:t xml:space="preserve"> in every ingredient </w:t>
      </w:r>
    </w:p>
    <w:p w14:paraId="608CF373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>Now no</w:t>
      </w:r>
      <w:r w:rsidR="001F6BEA">
        <w:rPr>
          <w:rFonts w:ascii="Arial" w:hAnsi="Arial" w:cs="Arial"/>
          <w:sz w:val="24"/>
          <w:szCs w:val="24"/>
        </w:rPr>
        <w:t>u</w:t>
      </w:r>
      <w:r w:rsidRPr="008A352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is</w:t>
      </w:r>
      <w:r w:rsidRPr="008A3525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s</w:t>
      </w:r>
      <w:r w:rsidRPr="008A3525">
        <w:rPr>
          <w:rFonts w:ascii="Arial" w:hAnsi="Arial" w:cs="Arial"/>
          <w:sz w:val="24"/>
          <w:szCs w:val="24"/>
        </w:rPr>
        <w:t xml:space="preserve"> my memory </w:t>
      </w:r>
    </w:p>
    <w:p w14:paraId="1A64774B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</w:p>
    <w:p w14:paraId="1B413D08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>Of a dish as the native legend says</w:t>
      </w:r>
    </w:p>
    <w:p w14:paraId="30CF2C01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>‘Once you eat the cascadura</w:t>
      </w:r>
    </w:p>
    <w:p w14:paraId="16D802E0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 xml:space="preserve">Wheresoever you may wander </w:t>
      </w:r>
    </w:p>
    <w:p w14:paraId="77F2FD0D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  <w:r w:rsidRPr="008A3525">
        <w:rPr>
          <w:rFonts w:ascii="Arial" w:hAnsi="Arial" w:cs="Arial"/>
          <w:sz w:val="24"/>
          <w:szCs w:val="24"/>
        </w:rPr>
        <w:t>Will end your days in Trinidad’.</w:t>
      </w:r>
    </w:p>
    <w:p w14:paraId="3FE2C5F9" w14:textId="77777777" w:rsidR="008A3525" w:rsidRPr="008A3525" w:rsidRDefault="008A3525">
      <w:pPr>
        <w:rPr>
          <w:rFonts w:ascii="Arial" w:hAnsi="Arial" w:cs="Arial"/>
          <w:sz w:val="24"/>
          <w:szCs w:val="24"/>
        </w:rPr>
      </w:pPr>
    </w:p>
    <w:p w14:paraId="79D1AACF" w14:textId="77777777" w:rsidR="008A3525" w:rsidRPr="001F6BEA" w:rsidRDefault="008A3525">
      <w:pPr>
        <w:rPr>
          <w:rFonts w:ascii="Arial" w:hAnsi="Arial" w:cs="Arial"/>
          <w:i/>
          <w:sz w:val="24"/>
          <w:szCs w:val="24"/>
        </w:rPr>
      </w:pPr>
      <w:r w:rsidRPr="001F6BEA">
        <w:rPr>
          <w:rFonts w:ascii="Arial" w:hAnsi="Arial" w:cs="Arial"/>
          <w:i/>
          <w:sz w:val="24"/>
          <w:szCs w:val="24"/>
        </w:rPr>
        <w:t>The poem is about a distant</w:t>
      </w:r>
      <w:r w:rsidR="001F6BEA">
        <w:rPr>
          <w:rFonts w:ascii="Arial" w:hAnsi="Arial" w:cs="Arial"/>
          <w:i/>
          <w:sz w:val="24"/>
          <w:szCs w:val="24"/>
        </w:rPr>
        <w:t>,</w:t>
      </w:r>
      <w:r w:rsidRPr="001F6BEA">
        <w:rPr>
          <w:rFonts w:ascii="Arial" w:hAnsi="Arial" w:cs="Arial"/>
          <w:i/>
          <w:sz w:val="24"/>
          <w:szCs w:val="24"/>
        </w:rPr>
        <w:t xml:space="preserve"> childhood food </w:t>
      </w:r>
      <w:r w:rsidR="001F6BEA">
        <w:rPr>
          <w:rFonts w:ascii="Arial" w:hAnsi="Arial" w:cs="Arial"/>
          <w:i/>
          <w:sz w:val="24"/>
          <w:szCs w:val="24"/>
        </w:rPr>
        <w:t xml:space="preserve">and family </w:t>
      </w:r>
      <w:r w:rsidRPr="001F6BEA">
        <w:rPr>
          <w:rFonts w:ascii="Arial" w:hAnsi="Arial" w:cs="Arial"/>
          <w:i/>
          <w:sz w:val="24"/>
          <w:szCs w:val="24"/>
        </w:rPr>
        <w:t>memory. Kath remembers the tapia house, a humble thatched-roof dwelling of her nanny’s (</w:t>
      </w:r>
      <w:proofErr w:type="spellStart"/>
      <w:r w:rsidR="001F6BEA">
        <w:rPr>
          <w:rFonts w:ascii="Arial" w:hAnsi="Arial" w:cs="Arial"/>
          <w:i/>
          <w:sz w:val="24"/>
          <w:szCs w:val="24"/>
        </w:rPr>
        <w:t>hindi</w:t>
      </w:r>
      <w:proofErr w:type="spellEnd"/>
      <w:r w:rsidR="001F6BEA">
        <w:rPr>
          <w:rFonts w:ascii="Arial" w:hAnsi="Arial" w:cs="Arial"/>
          <w:i/>
          <w:sz w:val="24"/>
          <w:szCs w:val="24"/>
        </w:rPr>
        <w:t xml:space="preserve"> for </w:t>
      </w:r>
      <w:r w:rsidRPr="001F6BEA">
        <w:rPr>
          <w:rFonts w:ascii="Arial" w:hAnsi="Arial" w:cs="Arial"/>
          <w:i/>
          <w:sz w:val="24"/>
          <w:szCs w:val="24"/>
        </w:rPr>
        <w:t xml:space="preserve">maternal grandmother), where she ate </w:t>
      </w:r>
      <w:proofErr w:type="spellStart"/>
      <w:r w:rsidRPr="001F6BEA">
        <w:rPr>
          <w:rFonts w:ascii="Arial" w:hAnsi="Arial" w:cs="Arial"/>
          <w:i/>
          <w:sz w:val="24"/>
          <w:szCs w:val="24"/>
        </w:rPr>
        <w:t>talkari</w:t>
      </w:r>
      <w:proofErr w:type="spellEnd"/>
      <w:r w:rsidRPr="001F6BE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1F6BEA">
        <w:rPr>
          <w:rFonts w:ascii="Arial" w:hAnsi="Arial" w:cs="Arial"/>
          <w:i/>
          <w:sz w:val="24"/>
          <w:szCs w:val="24"/>
        </w:rPr>
        <w:t>hindi</w:t>
      </w:r>
      <w:proofErr w:type="spellEnd"/>
      <w:r w:rsidRPr="001F6BEA">
        <w:rPr>
          <w:rFonts w:ascii="Arial" w:hAnsi="Arial" w:cs="Arial"/>
          <w:i/>
          <w:sz w:val="24"/>
          <w:szCs w:val="24"/>
        </w:rPr>
        <w:t xml:space="preserve"> for a kind of dish) of curried cascadura (a kind of freshwater fish in Trinidad)</w:t>
      </w:r>
      <w:r w:rsidR="001F6BEA" w:rsidRPr="001F6BEA">
        <w:rPr>
          <w:rFonts w:ascii="Arial" w:hAnsi="Arial" w:cs="Arial"/>
          <w:i/>
          <w:sz w:val="24"/>
          <w:szCs w:val="24"/>
        </w:rPr>
        <w:t xml:space="preserve"> cooked on a </w:t>
      </w:r>
      <w:proofErr w:type="spellStart"/>
      <w:r w:rsidR="001F6BEA" w:rsidRPr="001F6BEA">
        <w:rPr>
          <w:rFonts w:ascii="Arial" w:hAnsi="Arial" w:cs="Arial"/>
          <w:i/>
          <w:sz w:val="24"/>
          <w:szCs w:val="24"/>
        </w:rPr>
        <w:t>chula</w:t>
      </w:r>
      <w:proofErr w:type="spellEnd"/>
      <w:r w:rsidR="001F6BEA" w:rsidRPr="001F6BE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1F6BEA" w:rsidRPr="001F6BEA">
        <w:rPr>
          <w:rFonts w:ascii="Arial" w:hAnsi="Arial" w:cs="Arial"/>
          <w:i/>
          <w:sz w:val="24"/>
          <w:szCs w:val="24"/>
        </w:rPr>
        <w:t>hindi</w:t>
      </w:r>
      <w:proofErr w:type="spellEnd"/>
      <w:r w:rsidR="001F6BEA" w:rsidRPr="001F6BEA">
        <w:rPr>
          <w:rFonts w:ascii="Arial" w:hAnsi="Arial" w:cs="Arial"/>
          <w:i/>
          <w:sz w:val="24"/>
          <w:szCs w:val="24"/>
        </w:rPr>
        <w:t xml:space="preserve"> for an earthen fireplace).</w:t>
      </w:r>
    </w:p>
    <w:p w14:paraId="7B92C0BB" w14:textId="77777777" w:rsidR="001F6BEA" w:rsidRDefault="001F6BEA">
      <w:pPr>
        <w:rPr>
          <w:rFonts w:ascii="Arial" w:hAnsi="Arial" w:cs="Arial"/>
          <w:sz w:val="24"/>
          <w:szCs w:val="24"/>
        </w:rPr>
      </w:pPr>
    </w:p>
    <w:p w14:paraId="47F8B7C0" w14:textId="77777777" w:rsidR="001F6BEA" w:rsidRPr="008A3525" w:rsidRDefault="001F6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Kath Boodhai </w:t>
      </w:r>
    </w:p>
    <w:p w14:paraId="2BAE174B" w14:textId="77777777" w:rsidR="008A3525" w:rsidRDefault="008A3525">
      <w:pPr>
        <w:rPr>
          <w:rFonts w:ascii="Arial" w:hAnsi="Arial" w:cs="Arial"/>
          <w:b/>
          <w:sz w:val="24"/>
          <w:szCs w:val="24"/>
        </w:rPr>
      </w:pPr>
    </w:p>
    <w:p w14:paraId="50C06A38" w14:textId="77777777" w:rsidR="008A3525" w:rsidRPr="008A3525" w:rsidRDefault="008A3525">
      <w:pPr>
        <w:rPr>
          <w:rFonts w:ascii="Arial" w:hAnsi="Arial" w:cs="Arial"/>
          <w:b/>
          <w:sz w:val="24"/>
          <w:szCs w:val="24"/>
        </w:rPr>
      </w:pPr>
    </w:p>
    <w:sectPr w:rsidR="008A3525" w:rsidRPr="008A3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25"/>
    <w:rsid w:val="001F6BEA"/>
    <w:rsid w:val="005B1B61"/>
    <w:rsid w:val="008A3525"/>
    <w:rsid w:val="00941E1C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EFA1"/>
  <w15:chartTrackingRefBased/>
  <w15:docId w15:val="{624B73A9-33F4-4A74-AD35-7F8B4078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Boodhai</dc:creator>
  <cp:keywords/>
  <dc:description/>
  <cp:lastModifiedBy>Kathleen Boodhai</cp:lastModifiedBy>
  <cp:revision>2</cp:revision>
  <dcterms:created xsi:type="dcterms:W3CDTF">2021-02-10T15:56:00Z</dcterms:created>
  <dcterms:modified xsi:type="dcterms:W3CDTF">2021-02-10T15:56:00Z</dcterms:modified>
</cp:coreProperties>
</file>